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34778B">
      <w:pPr>
        <w:pStyle w:val="Domynie"/>
        <w:jc w:val="center"/>
      </w:pPr>
      <w:proofErr w:type="spellStart"/>
      <w:r w:rsidRPr="007A6DEA">
        <w:rPr>
          <w:rFonts w:ascii="Verdana" w:hAnsi="Verdana" w:cs="Verdana"/>
          <w:i/>
          <w:sz w:val="28"/>
          <w:szCs w:val="28"/>
        </w:rPr>
        <w:t>English</w:t>
      </w:r>
      <w:proofErr w:type="spellEnd"/>
      <w:r w:rsidRPr="007A6DEA">
        <w:rPr>
          <w:rFonts w:ascii="Verdana" w:hAnsi="Verdana" w:cs="Verdana"/>
          <w:i/>
          <w:sz w:val="28"/>
          <w:szCs w:val="28"/>
        </w:rPr>
        <w:t xml:space="preserve"> </w:t>
      </w:r>
      <w:proofErr w:type="spellStart"/>
      <w:r w:rsidRPr="007A6DEA">
        <w:rPr>
          <w:rFonts w:ascii="Verdana" w:hAnsi="Verdana" w:cs="Verdana"/>
          <w:i/>
          <w:sz w:val="28"/>
          <w:szCs w:val="28"/>
        </w:rPr>
        <w:t>Class</w:t>
      </w:r>
      <w:proofErr w:type="spellEnd"/>
      <w:r w:rsidRPr="007A6DEA">
        <w:rPr>
          <w:rFonts w:ascii="Verdana" w:hAnsi="Verdana" w:cs="Verdana"/>
          <w:i/>
          <w:sz w:val="28"/>
          <w:szCs w:val="28"/>
        </w:rPr>
        <w:t xml:space="preserve">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proofErr w:type="spellStart"/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</w:t>
      </w:r>
      <w:proofErr w:type="spellEnd"/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 xml:space="preserve"> </w:t>
      </w:r>
      <w:proofErr w:type="spellStart"/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Class</w:t>
      </w:r>
      <w:proofErr w:type="spellEnd"/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 xml:space="preserve">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naukę na kolejnych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Perfect</w:t>
            </w:r>
            <w:proofErr w:type="spellEnd"/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0B" w:rsidRDefault="0016770B" w:rsidP="007F23CD">
      <w:r>
        <w:separator/>
      </w:r>
    </w:p>
  </w:endnote>
  <w:endnote w:type="continuationSeparator" w:id="0">
    <w:p w:rsidR="0016770B" w:rsidRDefault="0016770B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B91D00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 w:rsidR="003F6B2C">
      <w:instrText>PAGE</w:instrText>
    </w:r>
    <w:r>
      <w:fldChar w:fldCharType="separate"/>
    </w:r>
    <w:r w:rsidR="008C3112">
      <w:rPr>
        <w:noProof/>
      </w:rPr>
      <w:t>4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0B" w:rsidRDefault="0016770B" w:rsidP="007F23CD">
      <w:r>
        <w:separator/>
      </w:r>
    </w:p>
  </w:footnote>
  <w:footnote w:type="continuationSeparator" w:id="0">
    <w:p w:rsidR="0016770B" w:rsidRDefault="0016770B" w:rsidP="007F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34778B"/>
    <w:rsid w:val="003F6B2C"/>
    <w:rsid w:val="004771DD"/>
    <w:rsid w:val="00501EC9"/>
    <w:rsid w:val="005A25BC"/>
    <w:rsid w:val="0064486E"/>
    <w:rsid w:val="007A6DEA"/>
    <w:rsid w:val="007D48AA"/>
    <w:rsid w:val="007F23CD"/>
    <w:rsid w:val="008C3112"/>
    <w:rsid w:val="008F2BA2"/>
    <w:rsid w:val="009E2B12"/>
    <w:rsid w:val="00B91D00"/>
    <w:rsid w:val="00BF5554"/>
    <w:rsid w:val="00C85417"/>
    <w:rsid w:val="00D62058"/>
    <w:rsid w:val="00ED5667"/>
    <w:rsid w:val="00F6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F251F-E9C1-45E3-BB17-35C54C77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5940</Words>
  <Characters>35646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dell</cp:lastModifiedBy>
  <cp:revision>3</cp:revision>
  <cp:lastPrinted>2012-11-20T13:55:00Z</cp:lastPrinted>
  <dcterms:created xsi:type="dcterms:W3CDTF">2019-09-16T08:49:00Z</dcterms:created>
  <dcterms:modified xsi:type="dcterms:W3CDTF">2019-09-16T09:37:00Z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